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35D9" w14:textId="77777777" w:rsidR="00D832C3" w:rsidRDefault="00D832C3" w:rsidP="0089729F">
      <w:pPr>
        <w:ind w:firstLine="720"/>
        <w:jc w:val="center"/>
        <w:rPr>
          <w:rFonts w:cs="Times New Roman"/>
          <w:b/>
          <w:color w:val="auto"/>
          <w:sz w:val="28"/>
          <w:szCs w:val="28"/>
        </w:rPr>
      </w:pPr>
    </w:p>
    <w:p w14:paraId="4950EDDF" w14:textId="22979C48" w:rsidR="0089729F" w:rsidRDefault="0089729F" w:rsidP="0089729F">
      <w:pPr>
        <w:ind w:firstLine="720"/>
        <w:jc w:val="center"/>
        <w:rPr>
          <w:rFonts w:cs="Times New Roman"/>
          <w:b/>
          <w:color w:val="auto"/>
          <w:sz w:val="28"/>
          <w:szCs w:val="28"/>
        </w:rPr>
      </w:pPr>
      <w:r w:rsidRPr="000E08EB">
        <w:rPr>
          <w:rFonts w:cs="Times New Roman"/>
          <w:b/>
          <w:color w:val="auto"/>
          <w:sz w:val="28"/>
          <w:szCs w:val="28"/>
        </w:rPr>
        <w:t>Vidutinis suvartojamo geriamojo vandens kiekis</w:t>
      </w:r>
    </w:p>
    <w:p w14:paraId="7DED2AF7" w14:textId="77777777" w:rsidR="0089729F" w:rsidRPr="000E08EB" w:rsidRDefault="0089729F" w:rsidP="00D832C3">
      <w:pPr>
        <w:tabs>
          <w:tab w:val="left" w:pos="720"/>
        </w:tabs>
        <w:jc w:val="both"/>
        <w:rPr>
          <w:rFonts w:cs="Times New Roman"/>
          <w:bCs/>
          <w:color w:val="auto"/>
          <w:szCs w:val="24"/>
        </w:rPr>
      </w:pPr>
    </w:p>
    <w:p w14:paraId="0E96384D" w14:textId="77777777" w:rsidR="0089729F" w:rsidRPr="000E08EB" w:rsidRDefault="0089729F" w:rsidP="0089729F">
      <w:pPr>
        <w:tabs>
          <w:tab w:val="left" w:pos="720"/>
        </w:tabs>
        <w:ind w:firstLine="720"/>
        <w:jc w:val="both"/>
        <w:rPr>
          <w:rFonts w:cs="Times New Roman"/>
          <w:bCs/>
          <w:color w:val="auto"/>
          <w:szCs w:val="24"/>
        </w:rPr>
      </w:pPr>
    </w:p>
    <w:p w14:paraId="33FA8B1C" w14:textId="1B6B0625" w:rsidR="0089729F" w:rsidRPr="003111CD" w:rsidRDefault="003111CD" w:rsidP="003111CD">
      <w:pPr>
        <w:tabs>
          <w:tab w:val="left" w:pos="720"/>
        </w:tabs>
        <w:jc w:val="both"/>
        <w:rPr>
          <w:sz w:val="20"/>
        </w:rPr>
      </w:pPr>
      <w:r>
        <w:rPr>
          <w:bCs/>
        </w:rPr>
        <w:tab/>
      </w:r>
      <w:r w:rsidR="0089729F" w:rsidRPr="00A90673">
        <w:rPr>
          <w:bCs/>
        </w:rPr>
        <w:t>Vadovau</w:t>
      </w:r>
      <w:r w:rsidR="00D832C3">
        <w:rPr>
          <w:bCs/>
        </w:rPr>
        <w:t xml:space="preserve">jantis </w:t>
      </w:r>
      <w:r w:rsidRPr="00B520D4">
        <w:t>Geriamojo vandens tiekimo ir (arba) nuotekų tvarkymo viešosios sutarties standartinių sąlygų aprašo</w:t>
      </w:r>
      <w:r w:rsidR="00661297">
        <w:t xml:space="preserve">, patvirtinto </w:t>
      </w:r>
      <w:r w:rsidRPr="00B520D4">
        <w:t>Lietuvos Respublikos Vyriausybės 2023 m. birželio 7 d. nutarimo Nr. 440 redakcija</w:t>
      </w:r>
      <w:r>
        <w:t xml:space="preserve"> 1</w:t>
      </w:r>
      <w:r w:rsidR="00A90673" w:rsidRPr="00A90673">
        <w:t>4</w:t>
      </w:r>
      <w:r w:rsidR="00661297">
        <w:t xml:space="preserve">, </w:t>
      </w:r>
      <w:r w:rsidR="00A90673" w:rsidRPr="00A90673">
        <w:t xml:space="preserve"> punktu</w:t>
      </w:r>
      <w:r w:rsidR="0089729F" w:rsidRPr="000E08EB">
        <w:rPr>
          <w:bCs/>
        </w:rPr>
        <w:t xml:space="preserve"> </w:t>
      </w:r>
      <w:r w:rsidR="00661297">
        <w:rPr>
          <w:bCs/>
        </w:rPr>
        <w:t xml:space="preserve">ir </w:t>
      </w:r>
      <w:r w:rsidR="0089729F" w:rsidRPr="000E08EB">
        <w:rPr>
          <w:bCs/>
        </w:rPr>
        <w:t xml:space="preserve">UAB ,,Akmenės vandenys‘‘ </w:t>
      </w:r>
      <w:r w:rsidR="00D832C3">
        <w:rPr>
          <w:bCs/>
        </w:rPr>
        <w:t>direktoriaus 202</w:t>
      </w:r>
      <w:r w:rsidR="00A148E9">
        <w:rPr>
          <w:bCs/>
        </w:rPr>
        <w:t>4</w:t>
      </w:r>
      <w:r w:rsidR="00D832C3">
        <w:rPr>
          <w:bCs/>
        </w:rPr>
        <w:t xml:space="preserve"> m. sausio </w:t>
      </w:r>
      <w:r w:rsidR="00661297" w:rsidRPr="00661297">
        <w:rPr>
          <w:bCs/>
          <w:color w:val="auto"/>
        </w:rPr>
        <w:t>19</w:t>
      </w:r>
      <w:r w:rsidR="00D832C3" w:rsidRPr="00661297">
        <w:rPr>
          <w:bCs/>
          <w:color w:val="auto"/>
        </w:rPr>
        <w:t xml:space="preserve"> </w:t>
      </w:r>
      <w:r w:rsidR="00D832C3">
        <w:rPr>
          <w:bCs/>
        </w:rPr>
        <w:t>d. įsakymu Nr. V-</w:t>
      </w:r>
      <w:r w:rsidR="00661297">
        <w:rPr>
          <w:bCs/>
        </w:rPr>
        <w:t>6</w:t>
      </w:r>
      <w:r w:rsidR="00D832C3">
        <w:rPr>
          <w:bCs/>
        </w:rPr>
        <w:t xml:space="preserve"> „Dėl vidutinio suvartojamo geriamojo vandens kiekio“ patvirtintas</w:t>
      </w:r>
      <w:r w:rsidR="0089729F" w:rsidRPr="000E08EB">
        <w:rPr>
          <w:bCs/>
        </w:rPr>
        <w:t xml:space="preserve"> vidutin</w:t>
      </w:r>
      <w:r w:rsidR="00D832C3">
        <w:rPr>
          <w:bCs/>
        </w:rPr>
        <w:t>is</w:t>
      </w:r>
      <w:r w:rsidR="0089729F" w:rsidRPr="000E08EB">
        <w:rPr>
          <w:bCs/>
        </w:rPr>
        <w:t xml:space="preserve"> Akmenės rajono viešojo geriamojo vandens tiekimo teritorijoje suvartojamo geriamojo vandens kiek</w:t>
      </w:r>
      <w:r w:rsidR="00D832C3">
        <w:rPr>
          <w:bCs/>
        </w:rPr>
        <w:t xml:space="preserve">is laikotarpiui </w:t>
      </w:r>
      <w:r w:rsidR="0089729F" w:rsidRPr="000E08EB">
        <w:rPr>
          <w:bCs/>
        </w:rPr>
        <w:t xml:space="preserve"> </w:t>
      </w:r>
      <w:r w:rsidR="00D832C3" w:rsidRPr="000E08EB">
        <w:rPr>
          <w:bCs/>
        </w:rPr>
        <w:t>nuo 20</w:t>
      </w:r>
      <w:r w:rsidR="00D832C3">
        <w:rPr>
          <w:bCs/>
        </w:rPr>
        <w:t>2</w:t>
      </w:r>
      <w:r w:rsidR="00661297">
        <w:rPr>
          <w:bCs/>
        </w:rPr>
        <w:t>4</w:t>
      </w:r>
      <w:r w:rsidR="00D832C3" w:rsidRPr="000E08EB">
        <w:rPr>
          <w:bCs/>
        </w:rPr>
        <w:t xml:space="preserve"> m. vasario 1 d. iki 202</w:t>
      </w:r>
      <w:r w:rsidR="00661297">
        <w:rPr>
          <w:bCs/>
        </w:rPr>
        <w:t>5</w:t>
      </w:r>
      <w:r w:rsidR="00D832C3" w:rsidRPr="000E08EB">
        <w:rPr>
          <w:bCs/>
        </w:rPr>
        <w:t xml:space="preserve"> m. sausio 31 d.</w:t>
      </w:r>
      <w:r w:rsidR="00D832C3">
        <w:t xml:space="preserve">  </w:t>
      </w:r>
      <w:r w:rsidR="0089729F" w:rsidRPr="000E08EB">
        <w:rPr>
          <w:bCs/>
        </w:rPr>
        <w:t xml:space="preserve">– </w:t>
      </w:r>
      <w:r w:rsidR="0089729F" w:rsidRPr="0089729F">
        <w:rPr>
          <w:bCs/>
        </w:rPr>
        <w:t>1</w:t>
      </w:r>
      <w:r w:rsidR="00426C6C">
        <w:rPr>
          <w:bCs/>
        </w:rPr>
        <w:t>,6</w:t>
      </w:r>
      <w:r w:rsidR="00661297">
        <w:rPr>
          <w:bCs/>
        </w:rPr>
        <w:t>6</w:t>
      </w:r>
      <w:r w:rsidR="0089729F" w:rsidRPr="0089729F">
        <w:rPr>
          <w:bCs/>
        </w:rPr>
        <w:t xml:space="preserve"> </w:t>
      </w:r>
      <w:r w:rsidR="0089729F" w:rsidRPr="0051718D">
        <w:rPr>
          <w:bCs/>
        </w:rPr>
        <w:t>kub.</w:t>
      </w:r>
      <w:r w:rsidR="0089729F" w:rsidRPr="0089729F">
        <w:rPr>
          <w:bCs/>
        </w:rPr>
        <w:t xml:space="preserve"> m. </w:t>
      </w:r>
      <w:r w:rsidR="0089729F" w:rsidRPr="000E08EB">
        <w:rPr>
          <w:bCs/>
        </w:rPr>
        <w:t xml:space="preserve">vienam gyventojui per mėnesį. </w:t>
      </w:r>
    </w:p>
    <w:p w14:paraId="3701D7A5" w14:textId="77777777" w:rsidR="00BC58D6" w:rsidRDefault="00BC58D6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CE4CD76" w14:textId="77777777" w:rsidR="00BC58D6" w:rsidRDefault="00BC58D6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E2D8EBD" w14:textId="77777777" w:rsidR="00BC58D6" w:rsidRDefault="00BC58D6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E5C2CE0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61E959C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3C16F96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42CAF82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E1C461E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782CC0E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04E9D7C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E9DC272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D7B0463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D2CD329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4819802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DB45E51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9B3974F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199F2B5A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EC761A1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1E2321D7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5FDAB02F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E21ECF1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5BF18C8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4EC7EC0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B6E464C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1BEC2DB1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B6E2117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07647D8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3D99ABC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A3C050C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4FE450D0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7A3F5834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BC28C16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AA36C17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6A299ED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1B72F543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09CB47A9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4DD07565" w14:textId="77777777" w:rsidR="00760D24" w:rsidRDefault="00760D24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2F144DC3" w14:textId="77777777" w:rsidR="00BC58D6" w:rsidRDefault="00BC58D6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1A6437BF" w14:textId="77777777" w:rsidR="00BC58D6" w:rsidRDefault="00BC58D6" w:rsidP="00A90673">
      <w:pPr>
        <w:suppressAutoHyphens w:val="0"/>
        <w:ind w:firstLine="720"/>
        <w:jc w:val="both"/>
        <w:rPr>
          <w:rFonts w:cs="Times New Roman"/>
          <w:bCs/>
          <w:szCs w:val="24"/>
          <w:lang w:eastAsia="en-US"/>
        </w:rPr>
      </w:pPr>
    </w:p>
    <w:p w14:paraId="5890CAAE" w14:textId="720684A5" w:rsidR="00BC58D6" w:rsidRPr="00A90673" w:rsidRDefault="00E74FBA" w:rsidP="00E74FBA">
      <w:pPr>
        <w:suppressAutoHyphens w:val="0"/>
        <w:rPr>
          <w:rFonts w:cs="Times New Roman"/>
          <w:bCs/>
          <w:color w:val="auto"/>
          <w:szCs w:val="24"/>
          <w:lang w:eastAsia="en-US"/>
        </w:rPr>
      </w:pPr>
      <w:r>
        <w:rPr>
          <w:rFonts w:cs="Times New Roman"/>
          <w:bCs/>
          <w:szCs w:val="24"/>
          <w:lang w:eastAsia="en-US"/>
        </w:rPr>
        <w:t xml:space="preserve">Atnaujinta </w:t>
      </w:r>
      <w:r w:rsidR="00BC58D6">
        <w:rPr>
          <w:rFonts w:cs="Times New Roman"/>
          <w:bCs/>
          <w:szCs w:val="24"/>
          <w:lang w:eastAsia="en-US"/>
        </w:rPr>
        <w:t>202</w:t>
      </w:r>
      <w:r w:rsidR="00760D24">
        <w:rPr>
          <w:rFonts w:cs="Times New Roman"/>
          <w:bCs/>
          <w:szCs w:val="24"/>
          <w:lang w:eastAsia="en-US"/>
        </w:rPr>
        <w:t>4</w:t>
      </w:r>
      <w:r w:rsidR="00BC58D6">
        <w:rPr>
          <w:rFonts w:cs="Times New Roman"/>
          <w:bCs/>
          <w:szCs w:val="24"/>
          <w:lang w:eastAsia="en-US"/>
        </w:rPr>
        <w:t>-</w:t>
      </w:r>
      <w:r w:rsidR="00760D24">
        <w:rPr>
          <w:rFonts w:cs="Times New Roman"/>
          <w:bCs/>
          <w:szCs w:val="24"/>
          <w:lang w:eastAsia="en-US"/>
        </w:rPr>
        <w:t>01</w:t>
      </w:r>
      <w:r w:rsidR="00BC58D6">
        <w:rPr>
          <w:rFonts w:cs="Times New Roman"/>
          <w:bCs/>
          <w:szCs w:val="24"/>
          <w:lang w:eastAsia="en-US"/>
        </w:rPr>
        <w:t>-2</w:t>
      </w:r>
      <w:r w:rsidR="00760D24">
        <w:rPr>
          <w:rFonts w:cs="Times New Roman"/>
          <w:bCs/>
          <w:szCs w:val="24"/>
          <w:lang w:eastAsia="en-US"/>
        </w:rPr>
        <w:t>9</w:t>
      </w:r>
    </w:p>
    <w:sectPr w:rsidR="00BC58D6" w:rsidRPr="00A90673" w:rsidSect="00F84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1134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05AB" w14:textId="77777777" w:rsidR="00F8440B" w:rsidRDefault="00F8440B">
      <w:r>
        <w:separator/>
      </w:r>
    </w:p>
  </w:endnote>
  <w:endnote w:type="continuationSeparator" w:id="0">
    <w:p w14:paraId="76AE0E82" w14:textId="77777777" w:rsidR="00F8440B" w:rsidRDefault="00F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F20" w14:textId="77777777" w:rsidR="003B6EED" w:rsidRDefault="003B6E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C347" w14:textId="77777777" w:rsidR="003B6EED" w:rsidRDefault="003B6E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95EF" w14:textId="77777777" w:rsidR="003B6EED" w:rsidRDefault="003B6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6B26" w14:textId="77777777" w:rsidR="00F8440B" w:rsidRDefault="00F8440B">
      <w:r>
        <w:separator/>
      </w:r>
    </w:p>
  </w:footnote>
  <w:footnote w:type="continuationSeparator" w:id="0">
    <w:p w14:paraId="6EF86CDA" w14:textId="77777777" w:rsidR="00F8440B" w:rsidRDefault="00F8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B92C" w14:textId="77777777" w:rsidR="003B6EED" w:rsidRDefault="003B6E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09D9" w14:textId="77777777" w:rsidR="003B6EED" w:rsidRDefault="003B6EE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DBCE" w14:textId="77777777" w:rsidR="003B6EED" w:rsidRDefault="003B6E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34D430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  <w:rPr>
        <w:rFonts w:ascii="Times New Roman" w:eastAsia="Times New Roman" w:hAnsi="Times New Roman" w:cs="Times New Roman"/>
        <w:color w:val="666666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</w:lvl>
    <w:lvl w:ilvl="3">
      <w:start w:val="1"/>
      <w:numFmt w:val="decimal"/>
      <w:lvlText w:val="%1.%2.%3.%4."/>
      <w:lvlJc w:val="left"/>
      <w:pPr>
        <w:tabs>
          <w:tab w:val="num" w:pos="684"/>
        </w:tabs>
        <w:ind w:left="684" w:hanging="720"/>
      </w:pPr>
    </w:lvl>
    <w:lvl w:ilvl="4">
      <w:start w:val="1"/>
      <w:numFmt w:val="decimal"/>
      <w:lvlText w:val="%1.%2.%3.%4.%5."/>
      <w:lvlJc w:val="left"/>
      <w:pPr>
        <w:tabs>
          <w:tab w:val="num" w:pos="1032"/>
        </w:tabs>
        <w:ind w:left="1032" w:hanging="1080"/>
      </w:pPr>
    </w:lvl>
    <w:lvl w:ilvl="5">
      <w:start w:val="1"/>
      <w:numFmt w:val="decimal"/>
      <w:lvlText w:val="%1.%2.%3.%4.%5.%6."/>
      <w:lvlJc w:val="left"/>
      <w:pPr>
        <w:tabs>
          <w:tab w:val="num" w:pos="1020"/>
        </w:tabs>
        <w:ind w:left="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8"/>
        </w:tabs>
        <w:ind w:left="13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56"/>
        </w:tabs>
        <w:ind w:left="13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20365"/>
    <w:multiLevelType w:val="multilevel"/>
    <w:tmpl w:val="C2AA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8276F"/>
    <w:multiLevelType w:val="hybridMultilevel"/>
    <w:tmpl w:val="2104DAC2"/>
    <w:lvl w:ilvl="0" w:tplc="34D647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7321B"/>
    <w:multiLevelType w:val="multilevel"/>
    <w:tmpl w:val="07D82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num w:numId="1" w16cid:durableId="776289389">
    <w:abstractNumId w:val="0"/>
  </w:num>
  <w:num w:numId="2" w16cid:durableId="1748648511">
    <w:abstractNumId w:val="1"/>
  </w:num>
  <w:num w:numId="3" w16cid:durableId="716666329">
    <w:abstractNumId w:val="2"/>
  </w:num>
  <w:num w:numId="4" w16cid:durableId="1676573933">
    <w:abstractNumId w:val="4"/>
  </w:num>
  <w:num w:numId="5" w16cid:durableId="1918711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5"/>
    <w:rsid w:val="00091AD5"/>
    <w:rsid w:val="000E08EB"/>
    <w:rsid w:val="001B2F69"/>
    <w:rsid w:val="001E0912"/>
    <w:rsid w:val="001F16D0"/>
    <w:rsid w:val="0020217D"/>
    <w:rsid w:val="002935D6"/>
    <w:rsid w:val="003111CD"/>
    <w:rsid w:val="00343055"/>
    <w:rsid w:val="00396F8A"/>
    <w:rsid w:val="003A78DE"/>
    <w:rsid w:val="003B6EED"/>
    <w:rsid w:val="003D1ACF"/>
    <w:rsid w:val="00426C6C"/>
    <w:rsid w:val="004C3025"/>
    <w:rsid w:val="0051718D"/>
    <w:rsid w:val="005B4B36"/>
    <w:rsid w:val="005D5CD7"/>
    <w:rsid w:val="00661297"/>
    <w:rsid w:val="00696EEB"/>
    <w:rsid w:val="006A49FA"/>
    <w:rsid w:val="006A5849"/>
    <w:rsid w:val="006D5A86"/>
    <w:rsid w:val="007049CF"/>
    <w:rsid w:val="00760D24"/>
    <w:rsid w:val="00792765"/>
    <w:rsid w:val="00816C74"/>
    <w:rsid w:val="0089729F"/>
    <w:rsid w:val="008B1C57"/>
    <w:rsid w:val="008F0915"/>
    <w:rsid w:val="0092752E"/>
    <w:rsid w:val="00951DE3"/>
    <w:rsid w:val="00974EB6"/>
    <w:rsid w:val="00992525"/>
    <w:rsid w:val="009C2F28"/>
    <w:rsid w:val="00A148E9"/>
    <w:rsid w:val="00A90673"/>
    <w:rsid w:val="00AF1F31"/>
    <w:rsid w:val="00B9289B"/>
    <w:rsid w:val="00BA7335"/>
    <w:rsid w:val="00BB0A02"/>
    <w:rsid w:val="00BC58D6"/>
    <w:rsid w:val="00BC62D3"/>
    <w:rsid w:val="00C0256E"/>
    <w:rsid w:val="00C864B0"/>
    <w:rsid w:val="00CD6599"/>
    <w:rsid w:val="00D25A02"/>
    <w:rsid w:val="00D832C3"/>
    <w:rsid w:val="00E148D7"/>
    <w:rsid w:val="00E157CF"/>
    <w:rsid w:val="00E74FBA"/>
    <w:rsid w:val="00F07A13"/>
    <w:rsid w:val="00F34707"/>
    <w:rsid w:val="00F76992"/>
    <w:rsid w:val="00F8440B"/>
    <w:rsid w:val="00FA32F7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01A4538"/>
  <w15:chartTrackingRefBased/>
  <w15:docId w15:val="{402F5F10-30E6-43CA-A5B0-C11A0925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rFonts w:cs="Calibri"/>
      <w:color w:val="000000"/>
      <w:sz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color w:val="666666"/>
      <w:lang w:val="lt-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customStyle="1" w:styleId="AntratsDiagrama">
    <w:name w:val="Antraštės Diagram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KomentarotekstasDiagrama">
    <w:name w:val="Komentaro tekstas Diagrama"/>
    <w:rPr>
      <w:rFonts w:ascii="Times New Roman" w:eastAsia="Times New Roman" w:hAnsi="Times New Roman" w:cs="Times New Roman"/>
      <w:color w:val="000000"/>
    </w:rPr>
  </w:style>
  <w:style w:type="character" w:customStyle="1" w:styleId="KomentarotemaDiagrama">
    <w:name w:val="Komentaro tema Diagrama"/>
    <w:rPr>
      <w:rFonts w:ascii="Times New Roman" w:eastAsia="Times New Roman" w:hAnsi="Times New Roman" w:cs="Times New Roman"/>
      <w:b/>
      <w:bCs/>
      <w:color w:val="000000"/>
    </w:rPr>
  </w:style>
  <w:style w:type="character" w:styleId="Grietas">
    <w:name w:val="Strong"/>
    <w:uiPriority w:val="22"/>
    <w:qFormat/>
    <w:rPr>
      <w:b/>
      <w:b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lt-LT" w:eastAsia="ar-SA"/>
    </w:rPr>
  </w:style>
  <w:style w:type="paragraph" w:customStyle="1" w:styleId="Komentarotekstas1">
    <w:name w:val="Komentaro tekstas1"/>
    <w:basedOn w:val="prastasis"/>
    <w:rPr>
      <w:sz w:val="20"/>
    </w:rPr>
  </w:style>
  <w:style w:type="paragraph" w:styleId="Komentarotema">
    <w:name w:val="annotation subject"/>
    <w:basedOn w:val="Komentarotekstas1"/>
    <w:next w:val="Komentarotekstas1"/>
    <w:rPr>
      <w:b/>
      <w:bCs/>
    </w:rPr>
  </w:style>
  <w:style w:type="paragraph" w:customStyle="1" w:styleId="txt">
    <w:name w:val="txt"/>
    <w:basedOn w:val="prastasis"/>
    <w:pPr>
      <w:spacing w:before="280" w:after="280"/>
    </w:pPr>
    <w:rPr>
      <w:color w:val="auto"/>
      <w:szCs w:val="24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color w:val="auto"/>
      <w:szCs w:val="2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styleId="Emfaz">
    <w:name w:val="Emphasis"/>
    <w:uiPriority w:val="20"/>
    <w:qFormat/>
    <w:rsid w:val="00D25A02"/>
    <w:rPr>
      <w:i/>
      <w:iCs/>
    </w:rPr>
  </w:style>
  <w:style w:type="paragraph" w:styleId="Pavadinimas">
    <w:name w:val="Title"/>
    <w:basedOn w:val="prastasis"/>
    <w:link w:val="PavadinimasDiagrama"/>
    <w:qFormat/>
    <w:rsid w:val="000E08EB"/>
    <w:pPr>
      <w:suppressAutoHyphens w:val="0"/>
      <w:jc w:val="center"/>
    </w:pPr>
    <w:rPr>
      <w:rFonts w:cs="Times New Roman"/>
      <w:color w:val="auto"/>
      <w:sz w:val="28"/>
      <w:szCs w:val="24"/>
      <w:lang w:eastAsia="en-US"/>
    </w:rPr>
  </w:style>
  <w:style w:type="character" w:customStyle="1" w:styleId="PavadinimasDiagrama">
    <w:name w:val="Pavadinimas Diagrama"/>
    <w:link w:val="Pavadinimas"/>
    <w:rsid w:val="000E08EB"/>
    <w:rPr>
      <w:sz w:val="28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8E24-757F-4F49-8706-4B11353E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Akmenes Vandenys</cp:lastModifiedBy>
  <cp:revision>4</cp:revision>
  <cp:lastPrinted>2020-12-28T14:47:00Z</cp:lastPrinted>
  <dcterms:created xsi:type="dcterms:W3CDTF">2024-01-29T07:48:00Z</dcterms:created>
  <dcterms:modified xsi:type="dcterms:W3CDTF">2024-01-29T07:50:00Z</dcterms:modified>
</cp:coreProperties>
</file>